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podfarbenie1zvraznenie1"/>
        <w:tblW w:w="0" w:type="auto"/>
        <w:tblLook w:val="04A0"/>
      </w:tblPr>
      <w:tblGrid>
        <w:gridCol w:w="675"/>
        <w:gridCol w:w="1600"/>
        <w:gridCol w:w="1601"/>
        <w:gridCol w:w="1600"/>
        <w:gridCol w:w="1570"/>
        <w:gridCol w:w="1431"/>
      </w:tblGrid>
      <w:tr w:rsidR="00603B08" w:rsidTr="00603B08">
        <w:trPr>
          <w:cnfStyle w:val="1000000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</w:p>
        </w:tc>
        <w:tc>
          <w:tcPr>
            <w:tcW w:w="1600" w:type="dxa"/>
          </w:tcPr>
          <w:p w:rsidR="00603B08" w:rsidRDefault="00603B08" w:rsidP="00603B08">
            <w:pPr>
              <w:jc w:val="center"/>
              <w:cnfStyle w:val="100000000000"/>
            </w:pPr>
            <w:r>
              <w:t>Počasie</w:t>
            </w:r>
          </w:p>
        </w:tc>
        <w:tc>
          <w:tcPr>
            <w:tcW w:w="1601" w:type="dxa"/>
          </w:tcPr>
          <w:p w:rsidR="00603B08" w:rsidRDefault="00603B08" w:rsidP="00603B08">
            <w:pPr>
              <w:jc w:val="center"/>
              <w:cnfStyle w:val="100000000000"/>
            </w:pPr>
            <w:r>
              <w:t>Teplota [°C]</w:t>
            </w:r>
          </w:p>
        </w:tc>
        <w:tc>
          <w:tcPr>
            <w:tcW w:w="1600" w:type="dxa"/>
          </w:tcPr>
          <w:p w:rsidR="00603B08" w:rsidRDefault="00603B08" w:rsidP="00603B08">
            <w:pPr>
              <w:jc w:val="center"/>
              <w:cnfStyle w:val="100000000000"/>
            </w:pPr>
            <w:r>
              <w:t>Vlhkosť [%]</w:t>
            </w:r>
          </w:p>
        </w:tc>
        <w:tc>
          <w:tcPr>
            <w:tcW w:w="1570" w:type="dxa"/>
          </w:tcPr>
          <w:p w:rsidR="00603B08" w:rsidRDefault="00603B08" w:rsidP="00603B08">
            <w:pPr>
              <w:jc w:val="center"/>
              <w:cnfStyle w:val="100000000000"/>
            </w:pPr>
            <w:r>
              <w:t>Vietor</w:t>
            </w:r>
          </w:p>
        </w:tc>
        <w:tc>
          <w:tcPr>
            <w:tcW w:w="1431" w:type="dxa"/>
          </w:tcPr>
          <w:p w:rsidR="00603B08" w:rsidRDefault="00603B08" w:rsidP="00603B08">
            <w:pPr>
              <w:jc w:val="center"/>
              <w:cnfStyle w:val="100000000000"/>
            </w:pPr>
            <w:r>
              <w:t>T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sln</w:t>
            </w:r>
            <w:r w:rsidR="000150BB">
              <w:t>ko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24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70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+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010000"/>
            </w:pPr>
            <w:r>
              <w:t>slnko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27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90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-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100000"/>
            </w:pPr>
            <w:r>
              <w:t>slnko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29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85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-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010000"/>
            </w:pPr>
            <w:r>
              <w:t>slnko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22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98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-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5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100000"/>
            </w:pPr>
            <w:r>
              <w:t>slnko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21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70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04128D" w:rsidP="00603B08">
            <w:pPr>
              <w:jc w:val="center"/>
              <w:cnfStyle w:val="000000100000"/>
            </w:pPr>
            <w:r>
              <w:t>+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6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mrak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22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90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A468D7">
            <w:pPr>
              <w:jc w:val="center"/>
              <w:cnfStyle w:val="000000010000"/>
            </w:pPr>
            <w:r>
              <w:t>+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7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mrak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28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78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+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8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mrak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18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65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+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mrak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27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75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+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10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010000"/>
            </w:pPr>
            <w:r>
              <w:t>dážď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22</w:t>
            </w:r>
          </w:p>
        </w:tc>
        <w:tc>
          <w:tcPr>
            <w:tcW w:w="1600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80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-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11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100000"/>
            </w:pPr>
            <w:r>
              <w:t>dážď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100000"/>
            </w:pPr>
            <w:r>
              <w:t>18</w:t>
            </w:r>
          </w:p>
        </w:tc>
        <w:tc>
          <w:tcPr>
            <w:tcW w:w="160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70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A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-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12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010000"/>
            </w:pPr>
            <w:r>
              <w:t>dážď</w:t>
            </w:r>
          </w:p>
        </w:tc>
        <w:tc>
          <w:tcPr>
            <w:tcW w:w="1601" w:type="dxa"/>
          </w:tcPr>
          <w:p w:rsidR="00603B08" w:rsidRPr="00603B08" w:rsidRDefault="00603B08" w:rsidP="00603B08">
            <w:pPr>
              <w:jc w:val="center"/>
              <w:cnfStyle w:val="000000010000"/>
            </w:pPr>
            <w:r>
              <w:t>2</w:t>
            </w:r>
            <w:r w:rsidR="00A468D7">
              <w:t>4</w:t>
            </w:r>
          </w:p>
        </w:tc>
        <w:tc>
          <w:tcPr>
            <w:tcW w:w="160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80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+</w:t>
            </w:r>
          </w:p>
        </w:tc>
      </w:tr>
      <w:tr w:rsidR="00603B08" w:rsidTr="00603B08">
        <w:trPr>
          <w:cnfStyle w:val="00000010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13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100000"/>
            </w:pPr>
            <w:r>
              <w:t>dážď</w:t>
            </w:r>
          </w:p>
        </w:tc>
        <w:tc>
          <w:tcPr>
            <w:tcW w:w="160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20</w:t>
            </w:r>
          </w:p>
        </w:tc>
        <w:tc>
          <w:tcPr>
            <w:tcW w:w="160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80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100000"/>
            </w:pPr>
            <w:r>
              <w:t>+</w:t>
            </w:r>
          </w:p>
        </w:tc>
      </w:tr>
      <w:tr w:rsidR="00603B08" w:rsidTr="00603B08">
        <w:trPr>
          <w:cnfStyle w:val="000000010000"/>
        </w:trPr>
        <w:tc>
          <w:tcPr>
            <w:cnfStyle w:val="001000000000"/>
            <w:tcW w:w="675" w:type="dxa"/>
          </w:tcPr>
          <w:p w:rsidR="00603B08" w:rsidRDefault="00603B08" w:rsidP="00603B08">
            <w:pPr>
              <w:jc w:val="center"/>
            </w:pPr>
            <w:r>
              <w:t>14</w:t>
            </w:r>
          </w:p>
        </w:tc>
        <w:tc>
          <w:tcPr>
            <w:tcW w:w="1600" w:type="dxa"/>
          </w:tcPr>
          <w:p w:rsidR="00603B08" w:rsidRPr="00603B08" w:rsidRDefault="000150BB" w:rsidP="00603B08">
            <w:pPr>
              <w:jc w:val="center"/>
              <w:cnfStyle w:val="000000010000"/>
            </w:pPr>
            <w:r>
              <w:t>dážď</w:t>
            </w:r>
          </w:p>
        </w:tc>
        <w:tc>
          <w:tcPr>
            <w:tcW w:w="160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21</w:t>
            </w:r>
          </w:p>
        </w:tc>
        <w:tc>
          <w:tcPr>
            <w:tcW w:w="160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96</w:t>
            </w:r>
          </w:p>
        </w:tc>
        <w:tc>
          <w:tcPr>
            <w:tcW w:w="1570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N</w:t>
            </w:r>
          </w:p>
        </w:tc>
        <w:tc>
          <w:tcPr>
            <w:tcW w:w="1431" w:type="dxa"/>
          </w:tcPr>
          <w:p w:rsidR="00603B08" w:rsidRPr="00603B08" w:rsidRDefault="00A468D7" w:rsidP="00603B08">
            <w:pPr>
              <w:jc w:val="center"/>
              <w:cnfStyle w:val="000000010000"/>
            </w:pPr>
            <w:r>
              <w:t>+</w:t>
            </w:r>
          </w:p>
        </w:tc>
      </w:tr>
    </w:tbl>
    <w:p w:rsidR="008169DB" w:rsidRDefault="008169DB"/>
    <w:p w:rsidR="008F675A" w:rsidRPr="005B3578" w:rsidRDefault="008F675A" w:rsidP="008F675A">
      <w:pPr>
        <w:spacing w:line="240" w:lineRule="auto"/>
        <w:rPr>
          <w:sz w:val="24"/>
          <w:szCs w:val="24"/>
        </w:rPr>
      </w:pPr>
      <w:r w:rsidRPr="005B3578">
        <w:rPr>
          <w:b/>
          <w:sz w:val="24"/>
          <w:szCs w:val="24"/>
        </w:rPr>
        <w:t>H(S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)</w:t>
      </w:r>
      <w:r w:rsidRPr="005B3578">
        <w:rPr>
          <w:sz w:val="24"/>
          <w:szCs w:val="24"/>
        </w:rPr>
        <w:t xml:space="preserve"> = - 9/14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(9/14) – 5/14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 xml:space="preserve">(5/14) = </w:t>
      </w:r>
      <w:r w:rsidR="000150BB" w:rsidRPr="005B3578">
        <w:rPr>
          <w:b/>
          <w:sz w:val="24"/>
          <w:szCs w:val="24"/>
        </w:rPr>
        <w:t>0,94</w:t>
      </w:r>
    </w:p>
    <w:p w:rsidR="000150BB" w:rsidRPr="005B3578" w:rsidRDefault="000150BB" w:rsidP="008F675A">
      <w:pPr>
        <w:spacing w:line="240" w:lineRule="auto"/>
        <w:rPr>
          <w:sz w:val="24"/>
          <w:szCs w:val="24"/>
        </w:rPr>
      </w:pPr>
    </w:p>
    <w:p w:rsidR="000150BB" w:rsidRPr="005B3578" w:rsidRDefault="000150BB" w:rsidP="000150BB">
      <w:pPr>
        <w:spacing w:line="240" w:lineRule="auto"/>
        <w:rPr>
          <w:sz w:val="24"/>
          <w:szCs w:val="24"/>
        </w:rPr>
      </w:pPr>
      <w:r w:rsidRPr="005B3578">
        <w:rPr>
          <w:b/>
          <w:sz w:val="24"/>
          <w:szCs w:val="24"/>
        </w:rPr>
        <w:t>H(slnko)</w:t>
      </w:r>
      <w:r w:rsidRPr="005B3578">
        <w:rPr>
          <w:sz w:val="24"/>
          <w:szCs w:val="24"/>
        </w:rPr>
        <w:t xml:space="preserve"> = - 2/5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(2/5) – 3/5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 xml:space="preserve">(3/5) = </w:t>
      </w:r>
      <w:r w:rsidRPr="005B3578">
        <w:rPr>
          <w:b/>
          <w:sz w:val="24"/>
          <w:szCs w:val="24"/>
        </w:rPr>
        <w:t>0,971</w:t>
      </w:r>
    </w:p>
    <w:p w:rsidR="000150BB" w:rsidRPr="005B3578" w:rsidRDefault="000150BB" w:rsidP="000150BB">
      <w:pPr>
        <w:spacing w:line="240" w:lineRule="auto"/>
        <w:rPr>
          <w:sz w:val="24"/>
          <w:szCs w:val="24"/>
        </w:rPr>
      </w:pPr>
      <w:r w:rsidRPr="005B3578">
        <w:rPr>
          <w:b/>
          <w:sz w:val="24"/>
          <w:szCs w:val="24"/>
        </w:rPr>
        <w:t>H(mrak)</w:t>
      </w:r>
      <w:r w:rsidRPr="005B3578">
        <w:rPr>
          <w:sz w:val="24"/>
          <w:szCs w:val="24"/>
        </w:rPr>
        <w:t xml:space="preserve"> = 0 </w:t>
      </w:r>
    </w:p>
    <w:p w:rsidR="000150BB" w:rsidRPr="005B3578" w:rsidRDefault="000150BB" w:rsidP="000150BB">
      <w:pPr>
        <w:spacing w:line="240" w:lineRule="auto"/>
        <w:rPr>
          <w:sz w:val="24"/>
          <w:szCs w:val="24"/>
        </w:rPr>
      </w:pPr>
      <w:r w:rsidRPr="005B3578">
        <w:rPr>
          <w:b/>
          <w:sz w:val="24"/>
          <w:szCs w:val="24"/>
        </w:rPr>
        <w:t>H(dážď)</w:t>
      </w:r>
      <w:r w:rsidRPr="005B3578">
        <w:rPr>
          <w:sz w:val="24"/>
          <w:szCs w:val="24"/>
        </w:rPr>
        <w:t xml:space="preserve"> = - 3/5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(3/5) – 2/5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 xml:space="preserve">(2/5) = </w:t>
      </w:r>
      <w:r w:rsidRPr="005B3578">
        <w:rPr>
          <w:b/>
          <w:sz w:val="24"/>
          <w:szCs w:val="24"/>
        </w:rPr>
        <w:t>0,971</w:t>
      </w:r>
    </w:p>
    <w:p w:rsidR="000150BB" w:rsidRPr="005B3578" w:rsidRDefault="000150BB" w:rsidP="000150BB">
      <w:pPr>
        <w:spacing w:line="240" w:lineRule="auto"/>
        <w:rPr>
          <w:sz w:val="24"/>
          <w:szCs w:val="24"/>
        </w:rPr>
      </w:pPr>
    </w:p>
    <w:p w:rsidR="000150BB" w:rsidRPr="005B3578" w:rsidRDefault="000150BB" w:rsidP="000150BB">
      <w:pPr>
        <w:spacing w:line="240" w:lineRule="auto"/>
        <w:rPr>
          <w:b/>
          <w:sz w:val="24"/>
          <w:szCs w:val="24"/>
        </w:rPr>
      </w:pPr>
      <w:r w:rsidRPr="005B3578">
        <w:rPr>
          <w:b/>
          <w:sz w:val="24"/>
          <w:szCs w:val="24"/>
        </w:rPr>
        <w:t>H(S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 w:rsidRPr="005B3578">
        <w:rPr>
          <w:sz w:val="24"/>
          <w:szCs w:val="24"/>
        </w:rPr>
        <w:t xml:space="preserve"> = P(slnko) * H(slnko) + P(mrak) * H(mrak) + P(dážď) + H(</w:t>
      </w:r>
      <w:r w:rsidR="005B3578" w:rsidRPr="005B3578">
        <w:rPr>
          <w:sz w:val="24"/>
          <w:szCs w:val="24"/>
        </w:rPr>
        <w:t>dážď</w:t>
      </w:r>
      <w:r w:rsidRPr="005B3578">
        <w:rPr>
          <w:sz w:val="24"/>
          <w:szCs w:val="24"/>
        </w:rPr>
        <w:t>)</w:t>
      </w:r>
      <w:r w:rsidR="005B3578" w:rsidRPr="005B3578">
        <w:rPr>
          <w:sz w:val="24"/>
          <w:szCs w:val="24"/>
        </w:rPr>
        <w:t xml:space="preserve"> = 5/14 * 0,971 + 0 + 5/14 * 0,971 = </w:t>
      </w:r>
      <w:r w:rsidR="005B3578" w:rsidRPr="005B3578">
        <w:rPr>
          <w:b/>
          <w:sz w:val="24"/>
          <w:szCs w:val="24"/>
        </w:rPr>
        <w:t>0,</w:t>
      </w:r>
      <w:r w:rsidR="00972893">
        <w:rPr>
          <w:b/>
          <w:sz w:val="24"/>
          <w:szCs w:val="24"/>
        </w:rPr>
        <w:t>694</w:t>
      </w:r>
    </w:p>
    <w:p w:rsidR="005B3578" w:rsidRPr="005B3578" w:rsidRDefault="005B3578" w:rsidP="000150BB">
      <w:pPr>
        <w:spacing w:line="240" w:lineRule="auto"/>
        <w:rPr>
          <w:b/>
          <w:sz w:val="24"/>
          <w:szCs w:val="24"/>
        </w:rPr>
      </w:pPr>
      <w:r w:rsidRPr="005B3578">
        <w:rPr>
          <w:b/>
          <w:sz w:val="24"/>
          <w:szCs w:val="24"/>
        </w:rPr>
        <w:t>I(S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 w:rsidRPr="005B3578">
        <w:rPr>
          <w:sz w:val="24"/>
          <w:szCs w:val="24"/>
        </w:rPr>
        <w:t xml:space="preserve"> = H(S</w:t>
      </w:r>
      <w:r w:rsidRPr="005B3578">
        <w:rPr>
          <w:sz w:val="24"/>
          <w:szCs w:val="24"/>
          <w:vertAlign w:val="subscript"/>
        </w:rPr>
        <w:t>0</w:t>
      </w:r>
      <w:r w:rsidRPr="005B3578">
        <w:rPr>
          <w:sz w:val="24"/>
          <w:szCs w:val="24"/>
        </w:rPr>
        <w:t xml:space="preserve">, Počasie) </w:t>
      </w:r>
      <w:r w:rsidR="00972893">
        <w:rPr>
          <w:sz w:val="24"/>
          <w:szCs w:val="24"/>
        </w:rPr>
        <w:t xml:space="preserve">- </w:t>
      </w:r>
      <w:r w:rsidRPr="005B3578">
        <w:rPr>
          <w:sz w:val="24"/>
          <w:szCs w:val="24"/>
        </w:rPr>
        <w:t xml:space="preserve">= 0,94 – 0,694 = </w:t>
      </w:r>
      <w:r w:rsidRPr="005B3578">
        <w:rPr>
          <w:b/>
          <w:sz w:val="24"/>
          <w:szCs w:val="24"/>
        </w:rPr>
        <w:t>0,246</w:t>
      </w:r>
    </w:p>
    <w:p w:rsidR="005B3578" w:rsidRDefault="005B3578" w:rsidP="000150BB">
      <w:pPr>
        <w:spacing w:line="240" w:lineRule="auto"/>
        <w:rPr>
          <w:sz w:val="24"/>
          <w:szCs w:val="24"/>
        </w:rPr>
      </w:pPr>
      <w:r w:rsidRPr="005B3578">
        <w:rPr>
          <w:b/>
          <w:sz w:val="24"/>
          <w:szCs w:val="24"/>
        </w:rPr>
        <w:t>Hp(S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 w:rsidRPr="005B3578">
        <w:rPr>
          <w:sz w:val="24"/>
          <w:szCs w:val="24"/>
        </w:rPr>
        <w:t xml:space="preserve"> = P(slnko)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(slnko) - P(mrak)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(mrak) - P(dážď) * log</w:t>
      </w:r>
      <w:r w:rsidRPr="005B3578">
        <w:rPr>
          <w:sz w:val="24"/>
          <w:szCs w:val="24"/>
          <w:vertAlign w:val="subscript"/>
        </w:rPr>
        <w:t>2</w:t>
      </w:r>
      <w:r w:rsidRPr="005B3578">
        <w:rPr>
          <w:sz w:val="24"/>
          <w:szCs w:val="24"/>
        </w:rPr>
        <w:t>(dážď)</w:t>
      </w:r>
      <w:r>
        <w:rPr>
          <w:sz w:val="24"/>
          <w:szCs w:val="24"/>
        </w:rPr>
        <w:t xml:space="preserve"> = 5/14 * log</w:t>
      </w:r>
      <w:r w:rsidRPr="005B357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(5/14) - 4/14 * log</w:t>
      </w:r>
      <w:r w:rsidRPr="005B357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(4/14) - 5/14 * log</w:t>
      </w:r>
      <w:r w:rsidRPr="005B357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(5/14) = </w:t>
      </w:r>
      <w:r w:rsidRPr="00586916">
        <w:rPr>
          <w:b/>
          <w:sz w:val="24"/>
          <w:szCs w:val="24"/>
        </w:rPr>
        <w:t>1,577</w:t>
      </w:r>
    </w:p>
    <w:p w:rsidR="005B3578" w:rsidRDefault="005B3578" w:rsidP="000150BB">
      <w:pPr>
        <w:spacing w:line="240" w:lineRule="auto"/>
        <w:rPr>
          <w:b/>
          <w:sz w:val="24"/>
          <w:szCs w:val="24"/>
        </w:rPr>
      </w:pPr>
      <w:r w:rsidRPr="005B3578">
        <w:rPr>
          <w:b/>
          <w:sz w:val="24"/>
          <w:szCs w:val="24"/>
        </w:rPr>
        <w:t>Ip(S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>
        <w:rPr>
          <w:sz w:val="24"/>
          <w:szCs w:val="24"/>
        </w:rPr>
        <w:t xml:space="preserve"> = </w:t>
      </w:r>
      <w:r w:rsidRPr="005B3578">
        <w:rPr>
          <w:b/>
          <w:sz w:val="24"/>
          <w:szCs w:val="24"/>
        </w:rPr>
        <w:t>I(S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>
        <w:rPr>
          <w:b/>
          <w:sz w:val="24"/>
          <w:szCs w:val="24"/>
        </w:rPr>
        <w:t xml:space="preserve"> / </w:t>
      </w:r>
      <w:r w:rsidRPr="005B3578">
        <w:rPr>
          <w:b/>
          <w:sz w:val="24"/>
          <w:szCs w:val="24"/>
        </w:rPr>
        <w:t>Hp(S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>, Počasie)</w:t>
      </w:r>
      <w:r>
        <w:rPr>
          <w:sz w:val="24"/>
          <w:szCs w:val="24"/>
        </w:rPr>
        <w:t xml:space="preserve"> = 0,246 / 1,577 = </w:t>
      </w:r>
      <w:r w:rsidRPr="00586916">
        <w:rPr>
          <w:b/>
          <w:sz w:val="24"/>
          <w:szCs w:val="24"/>
        </w:rPr>
        <w:t>0,156</w:t>
      </w:r>
    </w:p>
    <w:p w:rsidR="00586916" w:rsidRDefault="00586916" w:rsidP="00586916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</w:p>
    <w:p w:rsidR="00586916" w:rsidRDefault="00586916" w:rsidP="00586916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sz w:val="24"/>
          <w:szCs w:val="24"/>
        </w:rPr>
        <w:t xml:space="preserve"> = {18, 20, 21, 22, 24, 27, 28, 29}</w:t>
      </w:r>
    </w:p>
    <w:p w:rsidR="00586916" w:rsidRDefault="00586916" w:rsidP="00586916">
      <w:pPr>
        <w:spacing w:line="240" w:lineRule="auto"/>
        <w:rPr>
          <w:sz w:val="24"/>
          <w:szCs w:val="24"/>
        </w:rPr>
      </w:pPr>
      <w:r w:rsidRPr="00972893">
        <w:rPr>
          <w:b/>
          <w:sz w:val="24"/>
          <w:szCs w:val="24"/>
        </w:rPr>
        <w:t>Prahy</w:t>
      </w:r>
      <w:r>
        <w:rPr>
          <w:sz w:val="24"/>
          <w:szCs w:val="24"/>
        </w:rPr>
        <w:t xml:space="preserve"> = {</w:t>
      </w:r>
      <w:r w:rsidR="00972893">
        <w:rPr>
          <w:sz w:val="24"/>
          <w:szCs w:val="24"/>
        </w:rPr>
        <w:t>19, 20.5, 21.5, 23, 25.5, 27.5, 28.5</w:t>
      </w:r>
      <w:r>
        <w:rPr>
          <w:sz w:val="24"/>
          <w:szCs w:val="24"/>
        </w:rPr>
        <w:t>}</w:t>
      </w:r>
    </w:p>
    <w:p w:rsidR="00972893" w:rsidRDefault="00972893" w:rsidP="00586916">
      <w:pPr>
        <w:spacing w:line="240" w:lineRule="auto"/>
        <w:rPr>
          <w:sz w:val="24"/>
          <w:szCs w:val="24"/>
        </w:rPr>
      </w:pPr>
      <w:r w:rsidRPr="00972893">
        <w:rPr>
          <w:b/>
          <w:sz w:val="24"/>
          <w:szCs w:val="24"/>
        </w:rPr>
        <w:t>H(</w:t>
      </w:r>
      <w:r>
        <w:rPr>
          <w:b/>
          <w:sz w:val="24"/>
          <w:szCs w:val="24"/>
        </w:rPr>
        <w:t>S</w:t>
      </w:r>
      <w:r w:rsidRPr="00972893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 xml:space="preserve">, T &lt; </w:t>
      </w:r>
      <w:r w:rsidRPr="00972893">
        <w:rPr>
          <w:b/>
          <w:sz w:val="24"/>
          <w:szCs w:val="24"/>
        </w:rPr>
        <w:t>19)</w:t>
      </w:r>
      <w:r>
        <w:rPr>
          <w:sz w:val="24"/>
          <w:szCs w:val="24"/>
        </w:rPr>
        <w:t xml:space="preserve"> = - 1/2 * log</w:t>
      </w:r>
      <w:r w:rsidRPr="009728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(1/2) - 1/2 * log</w:t>
      </w:r>
      <w:r w:rsidRPr="009728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(1/2) = </w:t>
      </w:r>
      <w:r w:rsidRPr="00C23F67">
        <w:rPr>
          <w:b/>
          <w:sz w:val="24"/>
          <w:szCs w:val="24"/>
        </w:rPr>
        <w:t>1</w:t>
      </w:r>
    </w:p>
    <w:p w:rsidR="00972893" w:rsidRPr="00C23F67" w:rsidRDefault="00972893" w:rsidP="00586916">
      <w:pPr>
        <w:spacing w:line="240" w:lineRule="auto"/>
        <w:rPr>
          <w:b/>
          <w:sz w:val="24"/>
          <w:szCs w:val="24"/>
        </w:rPr>
      </w:pPr>
      <w:r w:rsidRPr="00972893">
        <w:rPr>
          <w:b/>
          <w:sz w:val="24"/>
          <w:szCs w:val="24"/>
        </w:rPr>
        <w:t>H(</w:t>
      </w:r>
      <w:r>
        <w:rPr>
          <w:b/>
          <w:sz w:val="24"/>
          <w:szCs w:val="24"/>
        </w:rPr>
        <w:t>S</w:t>
      </w:r>
      <w:r w:rsidRPr="00972893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 xml:space="preserve">, T &gt; </w:t>
      </w:r>
      <w:r w:rsidRPr="00972893">
        <w:rPr>
          <w:b/>
          <w:sz w:val="24"/>
          <w:szCs w:val="24"/>
        </w:rPr>
        <w:t>19)</w:t>
      </w:r>
      <w:r>
        <w:rPr>
          <w:sz w:val="24"/>
          <w:szCs w:val="24"/>
        </w:rPr>
        <w:t xml:space="preserve"> = - 8/12 * log</w:t>
      </w:r>
      <w:r w:rsidRPr="009728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(8/12) – 4/12 * log</w:t>
      </w:r>
      <w:r w:rsidRPr="0097289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(4/12) = </w:t>
      </w:r>
      <w:r w:rsidRPr="00C23F67">
        <w:rPr>
          <w:b/>
          <w:sz w:val="24"/>
          <w:szCs w:val="24"/>
        </w:rPr>
        <w:t>0,918</w:t>
      </w:r>
    </w:p>
    <w:p w:rsidR="00972893" w:rsidRPr="00C23F67" w:rsidRDefault="00972893" w:rsidP="00586916">
      <w:pPr>
        <w:spacing w:line="240" w:lineRule="auto"/>
        <w:rPr>
          <w:b/>
          <w:sz w:val="24"/>
          <w:szCs w:val="24"/>
        </w:rPr>
      </w:pPr>
      <w:r w:rsidRPr="00972893">
        <w:rPr>
          <w:b/>
          <w:sz w:val="24"/>
          <w:szCs w:val="24"/>
        </w:rPr>
        <w:t>H(</w:t>
      </w:r>
      <w:r>
        <w:rPr>
          <w:b/>
          <w:sz w:val="24"/>
          <w:szCs w:val="24"/>
        </w:rPr>
        <w:t>S</w:t>
      </w:r>
      <w:r w:rsidRPr="00972893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, T(</w:t>
      </w:r>
      <w:r w:rsidRPr="009728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)</w:t>
      </w:r>
      <w:r w:rsidRPr="0097289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= 0,918 * 12/14 + 1 * 2/14 = </w:t>
      </w:r>
      <w:r w:rsidRPr="00C23F67">
        <w:rPr>
          <w:b/>
          <w:sz w:val="24"/>
          <w:szCs w:val="24"/>
        </w:rPr>
        <w:t>0,93</w:t>
      </w:r>
    </w:p>
    <w:p w:rsidR="00972893" w:rsidRPr="00C23F67" w:rsidRDefault="00972893" w:rsidP="005869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97289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Pr="00972893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, T(</w:t>
      </w:r>
      <w:r w:rsidRPr="009728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)</w:t>
      </w:r>
      <w:r w:rsidRPr="0097289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= 0,94 – 0,93 = </w:t>
      </w:r>
      <w:r w:rsidRPr="00C23F67">
        <w:rPr>
          <w:b/>
          <w:sz w:val="24"/>
          <w:szCs w:val="24"/>
        </w:rPr>
        <w:t>0,01</w:t>
      </w:r>
    </w:p>
    <w:p w:rsidR="00972893" w:rsidRPr="00C23F67" w:rsidRDefault="00972893" w:rsidP="00586916">
      <w:pPr>
        <w:spacing w:line="240" w:lineRule="auto"/>
        <w:rPr>
          <w:b/>
          <w:sz w:val="24"/>
          <w:szCs w:val="24"/>
        </w:rPr>
      </w:pPr>
      <w:r w:rsidRPr="005B3578">
        <w:rPr>
          <w:b/>
          <w:sz w:val="24"/>
          <w:szCs w:val="24"/>
        </w:rPr>
        <w:t>Hp(S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T(</w:t>
      </w:r>
      <w:r w:rsidRPr="009728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)</w:t>
      </w:r>
      <w:r w:rsidRPr="005B3578">
        <w:rPr>
          <w:b/>
          <w:sz w:val="24"/>
          <w:szCs w:val="24"/>
        </w:rPr>
        <w:t>)</w:t>
      </w:r>
      <w:r w:rsidRPr="005B3578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C23F67">
        <w:rPr>
          <w:sz w:val="24"/>
          <w:szCs w:val="24"/>
        </w:rPr>
        <w:t>- P(T &gt; 19) * log</w:t>
      </w:r>
      <w:r w:rsidR="00C23F67" w:rsidRPr="00C23F67">
        <w:rPr>
          <w:sz w:val="24"/>
          <w:szCs w:val="24"/>
          <w:vertAlign w:val="subscript"/>
        </w:rPr>
        <w:t>2</w:t>
      </w:r>
      <w:r w:rsidR="00C23F67">
        <w:rPr>
          <w:sz w:val="24"/>
          <w:szCs w:val="24"/>
        </w:rPr>
        <w:t>(P(T &gt; 19)) - P(T &lt; 19) * log</w:t>
      </w:r>
      <w:r w:rsidR="00C23F67" w:rsidRPr="00C23F67">
        <w:rPr>
          <w:sz w:val="24"/>
          <w:szCs w:val="24"/>
          <w:vertAlign w:val="subscript"/>
        </w:rPr>
        <w:t>2</w:t>
      </w:r>
      <w:r w:rsidR="00C23F67">
        <w:rPr>
          <w:sz w:val="24"/>
          <w:szCs w:val="24"/>
        </w:rPr>
        <w:t>(P(T &lt; 19)) = - 2/14 * log</w:t>
      </w:r>
      <w:r w:rsidR="00C23F67" w:rsidRPr="00C23F67">
        <w:rPr>
          <w:sz w:val="24"/>
          <w:szCs w:val="24"/>
          <w:vertAlign w:val="subscript"/>
        </w:rPr>
        <w:t>2</w:t>
      </w:r>
      <w:r w:rsidR="00C23F67">
        <w:rPr>
          <w:sz w:val="24"/>
          <w:szCs w:val="24"/>
        </w:rPr>
        <w:t>(2/14) - 12/14 * log</w:t>
      </w:r>
      <w:r w:rsidR="00C23F67" w:rsidRPr="00C23F67">
        <w:rPr>
          <w:sz w:val="24"/>
          <w:szCs w:val="24"/>
          <w:vertAlign w:val="subscript"/>
        </w:rPr>
        <w:t>2</w:t>
      </w:r>
      <w:r w:rsidR="00C23F67">
        <w:rPr>
          <w:sz w:val="24"/>
          <w:szCs w:val="24"/>
        </w:rPr>
        <w:t xml:space="preserve">(12/14) = </w:t>
      </w:r>
      <w:r w:rsidR="00C23F67" w:rsidRPr="00C23F67">
        <w:rPr>
          <w:b/>
          <w:sz w:val="24"/>
          <w:szCs w:val="24"/>
        </w:rPr>
        <w:t>0,592</w:t>
      </w:r>
    </w:p>
    <w:p w:rsidR="00C23F67" w:rsidRDefault="00C23F67" w:rsidP="005869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B3578">
        <w:rPr>
          <w:b/>
          <w:sz w:val="24"/>
          <w:szCs w:val="24"/>
        </w:rPr>
        <w:t>p(S</w:t>
      </w:r>
      <w:r w:rsidRPr="005B3578">
        <w:rPr>
          <w:b/>
          <w:sz w:val="24"/>
          <w:szCs w:val="24"/>
          <w:vertAlign w:val="subscript"/>
        </w:rPr>
        <w:t>0</w:t>
      </w:r>
      <w:r w:rsidRPr="005B357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T(</w:t>
      </w:r>
      <w:r w:rsidRPr="009728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)</w:t>
      </w:r>
      <w:r w:rsidRPr="005B357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C23F67">
        <w:rPr>
          <w:sz w:val="24"/>
          <w:szCs w:val="24"/>
        </w:rPr>
        <w:t>=</w:t>
      </w:r>
      <w:r>
        <w:rPr>
          <w:sz w:val="24"/>
          <w:szCs w:val="24"/>
        </w:rPr>
        <w:t xml:space="preserve"> 0,01 / 0,592 =</w:t>
      </w:r>
      <w:r w:rsidRPr="00C23F67">
        <w:rPr>
          <w:sz w:val="24"/>
          <w:szCs w:val="24"/>
        </w:rPr>
        <w:t xml:space="preserve"> </w:t>
      </w:r>
      <w:r w:rsidRPr="00C23F67">
        <w:rPr>
          <w:b/>
          <w:sz w:val="24"/>
          <w:szCs w:val="24"/>
        </w:rPr>
        <w:t>0,017</w:t>
      </w:r>
    </w:p>
    <w:p w:rsidR="001A7745" w:rsidRDefault="001A7745" w:rsidP="00586916">
      <w:pPr>
        <w:spacing w:line="240" w:lineRule="auto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55"/>
        <w:gridCol w:w="921"/>
        <w:gridCol w:w="921"/>
        <w:gridCol w:w="921"/>
        <w:gridCol w:w="921"/>
        <w:gridCol w:w="921"/>
        <w:gridCol w:w="921"/>
        <w:gridCol w:w="921"/>
      </w:tblGrid>
      <w:tr w:rsidR="004C48FE" w:rsidTr="004C48FE">
        <w:tc>
          <w:tcPr>
            <w:tcW w:w="921" w:type="dxa"/>
          </w:tcPr>
          <w:p w:rsidR="004C48FE" w:rsidRDefault="004C48FE" w:rsidP="00586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20,5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21,5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25,5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27,5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28,5</w:t>
            </w:r>
          </w:p>
        </w:tc>
      </w:tr>
      <w:tr w:rsidR="004C48FE" w:rsidTr="004C48FE">
        <w:tc>
          <w:tcPr>
            <w:tcW w:w="921" w:type="dxa"/>
          </w:tcPr>
          <w:p w:rsidR="004C48FE" w:rsidRDefault="004C48FE" w:rsidP="00586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Ip(T(P))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0,017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0,048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 w:rsidRPr="004C48FE">
              <w:rPr>
                <w:sz w:val="24"/>
                <w:szCs w:val="24"/>
              </w:rPr>
              <w:t>0,001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0,029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0,017</w:t>
            </w:r>
          </w:p>
        </w:tc>
        <w:tc>
          <w:tcPr>
            <w:tcW w:w="921" w:type="dxa"/>
          </w:tcPr>
          <w:p w:rsidR="004C48FE" w:rsidRPr="004C48FE" w:rsidRDefault="004C48FE" w:rsidP="0058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0,304</w:t>
            </w:r>
          </w:p>
        </w:tc>
      </w:tr>
    </w:tbl>
    <w:p w:rsidR="001A7745" w:rsidRDefault="001A7745" w:rsidP="00586916">
      <w:pPr>
        <w:spacing w:line="240" w:lineRule="auto"/>
        <w:rPr>
          <w:b/>
          <w:sz w:val="24"/>
          <w:szCs w:val="24"/>
        </w:rPr>
      </w:pPr>
    </w:p>
    <w:p w:rsidR="004C48FE" w:rsidRDefault="004C48FE" w:rsidP="004C48FE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Ip(S</w:t>
      </w:r>
      <w:r w:rsidRPr="004C48FE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, Teplota(28,5)) = 0,304</w:t>
      </w:r>
    </w:p>
    <w:p w:rsidR="004C48FE" w:rsidRDefault="004C48FE" w:rsidP="004C48FE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Ip(S</w:t>
      </w:r>
      <w:r w:rsidRPr="004C48FE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, Vlhkosť(95,5)</w:t>
      </w:r>
      <w:r w:rsidRPr="004C48F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= 0,129</w:t>
      </w:r>
    </w:p>
    <w:p w:rsidR="004C48FE" w:rsidRDefault="004C48FE" w:rsidP="004C48FE">
      <w:pPr>
        <w:pStyle w:val="Odsekzoznamu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Ip(S</w:t>
      </w:r>
      <w:r w:rsidRPr="004C48FE">
        <w:rPr>
          <w:b/>
          <w:sz w:val="24"/>
          <w:szCs w:val="24"/>
          <w:vertAlign w:val="subscript"/>
        </w:rPr>
        <w:t>0</w:t>
      </w:r>
      <w:r>
        <w:rPr>
          <w:b/>
          <w:sz w:val="24"/>
          <w:szCs w:val="24"/>
        </w:rPr>
        <w:t>, Vietor) = 0,049</w:t>
      </w:r>
    </w:p>
    <w:p w:rsidR="00CD1C8E" w:rsidRDefault="00CD1C8E" w:rsidP="00CD1C8E">
      <w:pPr>
        <w:spacing w:line="240" w:lineRule="auto"/>
        <w:rPr>
          <w:b/>
          <w:sz w:val="24"/>
          <w:szCs w:val="24"/>
        </w:rPr>
      </w:pPr>
    </w:p>
    <w:p w:rsidR="00CD1C8E" w:rsidRDefault="00CD1C8E" w:rsidP="00CD1C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Teplota (28,5)</w:t>
      </w:r>
    </w:p>
    <w:p w:rsidR="00CD1C8E" w:rsidRDefault="00CD1C8E" w:rsidP="00CD1C8E">
      <w:pPr>
        <w:tabs>
          <w:tab w:val="left" w:pos="1273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oval id="_x0000_s1026" style="position:absolute;margin-left:53.9pt;margin-top:1.4pt;width:9.2pt;height:9.2pt;z-index:25165824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.6pt;margin-top:10.6pt;width:30.15pt;height:50.25pt;flip:x;z-index:251659264" o:connectortype="straight"/>
        </w:pict>
      </w:r>
      <w:r>
        <w:rPr>
          <w:b/>
          <w:noProof/>
          <w:sz w:val="24"/>
          <w:szCs w:val="24"/>
          <w:lang w:eastAsia="sk-SK"/>
        </w:rPr>
        <w:pict>
          <v:shape id="_x0000_s1028" type="#_x0000_t32" style="position:absolute;margin-left:63.1pt;margin-top:10.6pt;width:41.85pt;height:56.65pt;z-index:251660288" o:connectortype="straight"/>
        </w:pict>
      </w:r>
    </w:p>
    <w:p w:rsidR="00CD1C8E" w:rsidRDefault="00CD1C8E" w:rsidP="00CD1C8E">
      <w:pPr>
        <w:tabs>
          <w:tab w:val="left" w:pos="1273"/>
        </w:tabs>
        <w:rPr>
          <w:sz w:val="24"/>
          <w:szCs w:val="24"/>
        </w:rPr>
      </w:pPr>
      <w:r>
        <w:rPr>
          <w:sz w:val="24"/>
          <w:szCs w:val="24"/>
        </w:rPr>
        <w:t xml:space="preserve">&lt; </w:t>
      </w:r>
      <w:r w:rsidRPr="00CD1C8E">
        <w:rPr>
          <w:sz w:val="24"/>
          <w:szCs w:val="24"/>
        </w:rPr>
        <w:t>28,5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&gt; 28,5</w:t>
      </w:r>
    </w:p>
    <w:p w:rsidR="00CD1C8E" w:rsidRDefault="00CD1C8E" w:rsidP="00CD1C8E">
      <w:pPr>
        <w:rPr>
          <w:sz w:val="24"/>
          <w:szCs w:val="24"/>
        </w:rPr>
      </w:pPr>
    </w:p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  <w:r>
        <w:rPr>
          <w:sz w:val="24"/>
          <w:szCs w:val="24"/>
        </w:rPr>
        <w:tab/>
        <w:t>NEHRÁ SA</w:t>
      </w:r>
    </w:p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</w:p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  <w:r>
        <w:rPr>
          <w:sz w:val="24"/>
          <w:szCs w:val="24"/>
        </w:rPr>
        <w:t>2. Iterácia</w:t>
      </w: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1134"/>
        <w:gridCol w:w="1134"/>
        <w:gridCol w:w="1276"/>
      </w:tblGrid>
      <w:tr w:rsidR="00CD1C8E" w:rsidTr="00CD1C8E">
        <w:tc>
          <w:tcPr>
            <w:tcW w:w="1384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Počasie</w:t>
            </w:r>
          </w:p>
        </w:tc>
        <w:tc>
          <w:tcPr>
            <w:tcW w:w="1134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Vlhkosť</w:t>
            </w:r>
          </w:p>
        </w:tc>
        <w:tc>
          <w:tcPr>
            <w:tcW w:w="1276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Vietor</w:t>
            </w:r>
          </w:p>
        </w:tc>
      </w:tr>
      <w:tr w:rsidR="00CD1C8E" w:rsidTr="00CD1C8E">
        <w:tc>
          <w:tcPr>
            <w:tcW w:w="1384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Ip(S</w:t>
            </w:r>
            <w:r w:rsidRPr="00CD1C8E">
              <w:rPr>
                <w:b/>
                <w:sz w:val="24"/>
                <w:szCs w:val="24"/>
                <w:vertAlign w:val="subscript"/>
              </w:rPr>
              <w:t>1</w:t>
            </w:r>
            <w:r w:rsidRPr="00CD1C8E">
              <w:rPr>
                <w:b/>
                <w:sz w:val="24"/>
                <w:szCs w:val="24"/>
              </w:rPr>
              <w:t>, ATR)</w:t>
            </w:r>
          </w:p>
        </w:tc>
        <w:tc>
          <w:tcPr>
            <w:tcW w:w="1134" w:type="dxa"/>
          </w:tcPr>
          <w:p w:rsidR="00CD1C8E" w:rsidRDefault="00CD1C8E" w:rsidP="00CD1C8E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0,133</w:t>
            </w:r>
          </w:p>
        </w:tc>
        <w:tc>
          <w:tcPr>
            <w:tcW w:w="1134" w:type="dxa"/>
          </w:tcPr>
          <w:p w:rsidR="00CD1C8E" w:rsidRDefault="00CD1C8E" w:rsidP="00CD1C8E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276" w:type="dxa"/>
          </w:tcPr>
          <w:p w:rsidR="00CD1C8E" w:rsidRDefault="00CD1C8E" w:rsidP="00CD1C8E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</w:tr>
    </w:tbl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</w:p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  <w:r>
        <w:rPr>
          <w:sz w:val="24"/>
          <w:szCs w:val="24"/>
        </w:rPr>
        <w:t>3. Iterácia</w:t>
      </w: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417"/>
        <w:gridCol w:w="1559"/>
      </w:tblGrid>
      <w:tr w:rsidR="00CD1C8E" w:rsidTr="00CD1C8E">
        <w:tc>
          <w:tcPr>
            <w:tcW w:w="2802" w:type="dxa"/>
          </w:tcPr>
          <w:p w:rsidR="00CD1C8E" w:rsidRPr="00CD1C8E" w:rsidRDefault="00CD1C8E" w:rsidP="00084FF7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D1C8E" w:rsidRPr="00CD1C8E" w:rsidRDefault="00CD1C8E" w:rsidP="00084FF7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Vlhkosť</w:t>
            </w:r>
          </w:p>
        </w:tc>
        <w:tc>
          <w:tcPr>
            <w:tcW w:w="1559" w:type="dxa"/>
          </w:tcPr>
          <w:p w:rsidR="00CD1C8E" w:rsidRPr="00CD1C8E" w:rsidRDefault="00CD1C8E" w:rsidP="00084FF7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Vietor</w:t>
            </w:r>
          </w:p>
        </w:tc>
      </w:tr>
      <w:tr w:rsidR="00CD1C8E" w:rsidTr="00CD1C8E">
        <w:tc>
          <w:tcPr>
            <w:tcW w:w="2802" w:type="dxa"/>
          </w:tcPr>
          <w:p w:rsidR="00CD1C8E" w:rsidRPr="00CD1C8E" w:rsidRDefault="00CD1C8E" w:rsidP="00084FF7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Ip(S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 w:rsidRPr="00CD1C8E">
              <w:rPr>
                <w:b/>
                <w:sz w:val="24"/>
                <w:szCs w:val="24"/>
              </w:rPr>
              <w:t>, ATR)</w:t>
            </w:r>
            <w:r>
              <w:rPr>
                <w:b/>
                <w:sz w:val="24"/>
                <w:szCs w:val="24"/>
              </w:rPr>
              <w:t xml:space="preserve"> slnko</w:t>
            </w:r>
          </w:p>
        </w:tc>
        <w:tc>
          <w:tcPr>
            <w:tcW w:w="1417" w:type="dxa"/>
          </w:tcPr>
          <w:p w:rsidR="00CD1C8E" w:rsidRDefault="00CD1C8E" w:rsidP="00084FF7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(80)</w:t>
            </w:r>
          </w:p>
        </w:tc>
        <w:tc>
          <w:tcPr>
            <w:tcW w:w="1559" w:type="dxa"/>
          </w:tcPr>
          <w:p w:rsidR="00CD1C8E" w:rsidRDefault="00CD1C8E" w:rsidP="00084FF7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1C8E" w:rsidTr="00CD1C8E">
        <w:tc>
          <w:tcPr>
            <w:tcW w:w="2802" w:type="dxa"/>
          </w:tcPr>
          <w:p w:rsidR="00CD1C8E" w:rsidRPr="00CD1C8E" w:rsidRDefault="00CD1C8E" w:rsidP="00CD1C8E">
            <w:pPr>
              <w:tabs>
                <w:tab w:val="left" w:pos="1892"/>
              </w:tabs>
              <w:rPr>
                <w:b/>
                <w:sz w:val="24"/>
                <w:szCs w:val="24"/>
              </w:rPr>
            </w:pPr>
            <w:r w:rsidRPr="00CD1C8E">
              <w:rPr>
                <w:b/>
                <w:sz w:val="24"/>
                <w:szCs w:val="24"/>
              </w:rPr>
              <w:t>Ip(S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 w:rsidRPr="00CD1C8E">
              <w:rPr>
                <w:b/>
                <w:sz w:val="24"/>
                <w:szCs w:val="24"/>
              </w:rPr>
              <w:t>, ATR)</w:t>
            </w:r>
            <w:r>
              <w:rPr>
                <w:b/>
                <w:sz w:val="24"/>
                <w:szCs w:val="24"/>
              </w:rPr>
              <w:t xml:space="preserve"> dážď</w:t>
            </w:r>
          </w:p>
        </w:tc>
        <w:tc>
          <w:tcPr>
            <w:tcW w:w="1417" w:type="dxa"/>
          </w:tcPr>
          <w:p w:rsidR="00CD1C8E" w:rsidRDefault="00CD1C8E" w:rsidP="00084FF7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0,446 (75)</w:t>
            </w:r>
          </w:p>
        </w:tc>
        <w:tc>
          <w:tcPr>
            <w:tcW w:w="1559" w:type="dxa"/>
          </w:tcPr>
          <w:p w:rsidR="00CD1C8E" w:rsidRDefault="00CD1C8E" w:rsidP="00084FF7">
            <w:pPr>
              <w:tabs>
                <w:tab w:val="left" w:pos="1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D1C8E" w:rsidRDefault="00CD1C8E" w:rsidP="00CD1C8E">
      <w:pPr>
        <w:tabs>
          <w:tab w:val="left" w:pos="1892"/>
        </w:tabs>
        <w:rPr>
          <w:sz w:val="24"/>
          <w:szCs w:val="24"/>
        </w:rPr>
      </w:pPr>
    </w:p>
    <w:p w:rsidR="00CD1C8E" w:rsidRDefault="009412AD" w:rsidP="009412AD">
      <w:pPr>
        <w:spacing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TEPLOTA</w:t>
      </w:r>
      <w:r w:rsidR="00CD1C8E">
        <w:rPr>
          <w:b/>
          <w:sz w:val="24"/>
          <w:szCs w:val="24"/>
        </w:rPr>
        <w:t xml:space="preserve"> (28,5)</w:t>
      </w:r>
    </w:p>
    <w:p w:rsidR="00CD1C8E" w:rsidRDefault="009412AD" w:rsidP="00CD1C8E">
      <w:pPr>
        <w:tabs>
          <w:tab w:val="left" w:pos="1273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0" type="#_x0000_t32" style="position:absolute;margin-left:96.6pt;margin-top:9.8pt;width:30.15pt;height:50.25pt;flip:x;z-index:251663360" o:connectortype="straight"/>
        </w:pict>
      </w:r>
      <w:r>
        <w:rPr>
          <w:b/>
          <w:noProof/>
          <w:sz w:val="24"/>
          <w:szCs w:val="24"/>
          <w:lang w:eastAsia="sk-SK"/>
        </w:rPr>
        <w:pict>
          <v:shape id="_x0000_s1031" type="#_x0000_t32" style="position:absolute;margin-left:135.1pt;margin-top:9.8pt;width:41.85pt;height:56.65pt;z-index:251664384" o:connectortype="straight"/>
        </w:pict>
      </w:r>
      <w:r>
        <w:rPr>
          <w:b/>
          <w:noProof/>
          <w:sz w:val="24"/>
          <w:szCs w:val="24"/>
          <w:lang w:eastAsia="sk-SK"/>
        </w:rPr>
        <w:pict>
          <v:oval id="_x0000_s1032" style="position:absolute;margin-left:92.4pt;margin-top:60.05pt;width:9.2pt;height:9.2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CD1C8E">
        <w:rPr>
          <w:b/>
          <w:noProof/>
          <w:sz w:val="24"/>
          <w:szCs w:val="24"/>
          <w:lang w:eastAsia="sk-SK"/>
        </w:rPr>
        <w:pict>
          <v:oval id="_x0000_s1029" style="position:absolute;margin-left:125.9pt;margin-top:.6pt;width:9.2pt;height:9.2pt;z-index:251662336" fillcolor="black [3200]" strokecolor="#f2f2f2 [3041]" strokeweight="3pt">
            <v:shadow on="t" type="perspective" color="#7f7f7f [1601]" opacity=".5" offset="1pt" offset2="-1pt"/>
          </v:oval>
        </w:pict>
      </w:r>
    </w:p>
    <w:p w:rsidR="00CD1C8E" w:rsidRDefault="00CD1C8E" w:rsidP="009412AD">
      <w:pPr>
        <w:tabs>
          <w:tab w:val="left" w:pos="1273"/>
        </w:tabs>
        <w:ind w:firstLine="1273"/>
        <w:rPr>
          <w:sz w:val="24"/>
          <w:szCs w:val="24"/>
        </w:rPr>
      </w:pPr>
      <w:r>
        <w:rPr>
          <w:sz w:val="24"/>
          <w:szCs w:val="24"/>
        </w:rPr>
        <w:t xml:space="preserve">&lt; </w:t>
      </w:r>
      <w:r w:rsidRPr="00CD1C8E">
        <w:rPr>
          <w:sz w:val="24"/>
          <w:szCs w:val="24"/>
        </w:rPr>
        <w:t>28,5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&gt; 28,5</w:t>
      </w:r>
    </w:p>
    <w:p w:rsidR="00CD1C8E" w:rsidRDefault="009412AD" w:rsidP="00CD1C8E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5" type="#_x0000_t32" style="position:absolute;margin-left:101.6pt;margin-top:18.05pt;width:83.75pt;height:56.65pt;z-index:251668480" o:connectortype="straight"/>
        </w:pict>
      </w:r>
    </w:p>
    <w:p w:rsidR="00CD1C8E" w:rsidRDefault="009412AD" w:rsidP="009412AD">
      <w:pPr>
        <w:tabs>
          <w:tab w:val="left" w:pos="1892"/>
        </w:tabs>
        <w:ind w:firstLine="1273"/>
        <w:rPr>
          <w:sz w:val="24"/>
          <w:szCs w:val="24"/>
        </w:rPr>
      </w:pPr>
      <w:r w:rsidRPr="009412AD">
        <w:rPr>
          <w:b/>
          <w:noProof/>
          <w:sz w:val="24"/>
          <w:szCs w:val="24"/>
          <w:lang w:eastAsia="sk-SK"/>
        </w:rPr>
        <w:pict>
          <v:shape id="_x0000_s1034" type="#_x0000_t32" style="position:absolute;left:0;text-align:left;margin-left:101.6pt;margin-top:.6pt;width:24.3pt;height:56.65pt;z-index:251667456" o:connectortype="straight"/>
        </w:pict>
      </w:r>
      <w:r w:rsidR="00CD1C8E" w:rsidRPr="009412AD">
        <w:rPr>
          <w:b/>
          <w:noProof/>
          <w:sz w:val="24"/>
          <w:szCs w:val="24"/>
          <w:lang w:eastAsia="sk-SK"/>
        </w:rPr>
        <w:pict>
          <v:shape id="_x0000_s1033" type="#_x0000_t32" style="position:absolute;left:0;text-align:left;margin-left:63.1pt;margin-top:.6pt;width:30.15pt;height:50.25pt;flip:x;z-index:251666432" o:connectortype="straight"/>
        </w:pict>
      </w:r>
      <w:r w:rsidRPr="009412AD">
        <w:rPr>
          <w:b/>
          <w:sz w:val="24"/>
          <w:szCs w:val="24"/>
        </w:rPr>
        <w:t>POČASIE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C8E">
        <w:rPr>
          <w:sz w:val="24"/>
          <w:szCs w:val="24"/>
        </w:rPr>
        <w:t>NEHRÁ SA</w:t>
      </w:r>
    </w:p>
    <w:p w:rsidR="009412AD" w:rsidRDefault="009412AD" w:rsidP="00CD1C8E">
      <w:pPr>
        <w:tabs>
          <w:tab w:val="left" w:pos="189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37" type="#_x0000_t32" style="position:absolute;margin-left:29.6pt;margin-top:39.05pt;width:30.15pt;height:50.25pt;flip:x;z-index:251670528" o:connectortype="straight"/>
        </w:pict>
      </w:r>
      <w:r>
        <w:rPr>
          <w:b/>
          <w:noProof/>
          <w:sz w:val="24"/>
          <w:szCs w:val="24"/>
          <w:lang w:eastAsia="sk-SK"/>
        </w:rPr>
        <w:pict>
          <v:oval id="_x0000_s1036" style="position:absolute;margin-left:58.9pt;margin-top:27.05pt;width:9.2pt;height:9.2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sk-SK"/>
        </w:rPr>
        <w:pict>
          <v:shape id="_x0000_s1038" type="#_x0000_t32" style="position:absolute;margin-left:68.1pt;margin-top:39.05pt;width:24.3pt;height:56.65pt;z-index:251671552" o:connectortype="straight"/>
        </w:pict>
      </w:r>
      <w:r>
        <w:rPr>
          <w:sz w:val="24"/>
          <w:szCs w:val="24"/>
        </w:rPr>
        <w:t>Slnko</w:t>
      </w:r>
      <w:r>
        <w:rPr>
          <w:sz w:val="24"/>
          <w:szCs w:val="24"/>
        </w:rPr>
        <w:tab/>
        <w:t>Mrak</w:t>
      </w:r>
      <w:r>
        <w:rPr>
          <w:sz w:val="24"/>
          <w:szCs w:val="24"/>
        </w:rPr>
        <w:tab/>
        <w:t>dážď</w:t>
      </w:r>
    </w:p>
    <w:p w:rsidR="009412AD" w:rsidRDefault="009412AD" w:rsidP="009412AD">
      <w:pPr>
        <w:tabs>
          <w:tab w:val="left" w:pos="2294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>
          <v:shape id="_x0000_s1040" type="#_x0000_t32" style="position:absolute;margin-left:153.8pt;margin-top:12.45pt;width:30.15pt;height:50.25pt;flip:x;z-index:251673600" o:connectortype="straight"/>
        </w:pict>
      </w:r>
      <w:r>
        <w:rPr>
          <w:b/>
          <w:noProof/>
          <w:sz w:val="24"/>
          <w:szCs w:val="24"/>
          <w:lang w:eastAsia="sk-SK"/>
        </w:rPr>
        <w:pict>
          <v:oval id="_x0000_s1039" style="position:absolute;margin-left:183.1pt;margin-top:.45pt;width:9.2pt;height:9.2pt;z-index:2516725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eastAsia="sk-SK"/>
        </w:rPr>
        <w:pict>
          <v:shape id="_x0000_s1041" type="#_x0000_t32" style="position:absolute;margin-left:192.3pt;margin-top:12.45pt;width:24.3pt;height:56.65pt;z-index:251674624" o:connectortype="straight"/>
        </w:pict>
      </w:r>
      <w:r>
        <w:rPr>
          <w:sz w:val="24"/>
          <w:szCs w:val="24"/>
        </w:rPr>
        <w:tab/>
        <w:t>HRÁ SA</w:t>
      </w:r>
    </w:p>
    <w:p w:rsidR="009412AD" w:rsidRDefault="009412AD" w:rsidP="009412AD">
      <w:pPr>
        <w:ind w:firstLine="708"/>
        <w:rPr>
          <w:sz w:val="24"/>
          <w:szCs w:val="24"/>
        </w:rPr>
      </w:pPr>
      <w:r w:rsidRPr="009412AD">
        <w:rPr>
          <w:b/>
          <w:sz w:val="24"/>
          <w:szCs w:val="24"/>
        </w:rPr>
        <w:t>VLHKOSŤ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12AD">
        <w:rPr>
          <w:b/>
          <w:sz w:val="24"/>
          <w:szCs w:val="24"/>
        </w:rPr>
        <w:t>VIETOR</w:t>
      </w:r>
    </w:p>
    <w:p w:rsidR="009412AD" w:rsidRDefault="009412AD" w:rsidP="009412AD">
      <w:pPr>
        <w:tabs>
          <w:tab w:val="left" w:pos="708"/>
          <w:tab w:val="left" w:pos="1416"/>
          <w:tab w:val="left" w:pos="2124"/>
          <w:tab w:val="left" w:pos="3349"/>
        </w:tabs>
        <w:rPr>
          <w:sz w:val="24"/>
          <w:szCs w:val="24"/>
        </w:rPr>
      </w:pPr>
      <w:r>
        <w:rPr>
          <w:sz w:val="24"/>
          <w:szCs w:val="24"/>
        </w:rPr>
        <w:t>&lt; 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&gt; 80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N</w:t>
      </w:r>
    </w:p>
    <w:p w:rsidR="00CD1C8E" w:rsidRPr="009412AD" w:rsidRDefault="009412AD" w:rsidP="009412AD">
      <w:pPr>
        <w:rPr>
          <w:sz w:val="24"/>
          <w:szCs w:val="24"/>
        </w:rPr>
      </w:pPr>
      <w:r>
        <w:rPr>
          <w:sz w:val="24"/>
          <w:szCs w:val="24"/>
        </w:rPr>
        <w:t>HRÁ SA</w:t>
      </w:r>
      <w:r>
        <w:rPr>
          <w:sz w:val="24"/>
          <w:szCs w:val="24"/>
        </w:rPr>
        <w:tab/>
        <w:t>NEHRÁ SA</w:t>
      </w:r>
      <w:r>
        <w:rPr>
          <w:sz w:val="24"/>
          <w:szCs w:val="24"/>
        </w:rPr>
        <w:tab/>
        <w:t>NEHRÁ SA</w:t>
      </w:r>
      <w:r>
        <w:rPr>
          <w:sz w:val="24"/>
          <w:szCs w:val="24"/>
        </w:rPr>
        <w:tab/>
        <w:t>HRÁ SA</w:t>
      </w:r>
    </w:p>
    <w:sectPr w:rsidR="00CD1C8E" w:rsidRPr="009412AD" w:rsidSect="001A77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4ED"/>
    <w:multiLevelType w:val="hybridMultilevel"/>
    <w:tmpl w:val="C19AB5C2"/>
    <w:lvl w:ilvl="0" w:tplc="1F22AFDA">
      <w:numFmt w:val="bullet"/>
      <w:lvlText w:val=""/>
      <w:lvlJc w:val="left"/>
      <w:pPr>
        <w:ind w:left="163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77FD012B"/>
    <w:multiLevelType w:val="hybridMultilevel"/>
    <w:tmpl w:val="D0029C04"/>
    <w:lvl w:ilvl="0" w:tplc="0D5028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03B08"/>
    <w:rsid w:val="00011DF9"/>
    <w:rsid w:val="00011ED3"/>
    <w:rsid w:val="000150BB"/>
    <w:rsid w:val="0002780D"/>
    <w:rsid w:val="00033774"/>
    <w:rsid w:val="0004128D"/>
    <w:rsid w:val="00053538"/>
    <w:rsid w:val="0005502E"/>
    <w:rsid w:val="000637A7"/>
    <w:rsid w:val="00076D66"/>
    <w:rsid w:val="000A0463"/>
    <w:rsid w:val="000B097A"/>
    <w:rsid w:val="000B7A5E"/>
    <w:rsid w:val="000C6ED7"/>
    <w:rsid w:val="000D02A5"/>
    <w:rsid w:val="000D63E2"/>
    <w:rsid w:val="000E12B5"/>
    <w:rsid w:val="000E2E69"/>
    <w:rsid w:val="000E3149"/>
    <w:rsid w:val="00120A39"/>
    <w:rsid w:val="00120BA8"/>
    <w:rsid w:val="001229A8"/>
    <w:rsid w:val="00123908"/>
    <w:rsid w:val="00134D56"/>
    <w:rsid w:val="0013567A"/>
    <w:rsid w:val="001535F9"/>
    <w:rsid w:val="00157D1F"/>
    <w:rsid w:val="0016207B"/>
    <w:rsid w:val="0016258F"/>
    <w:rsid w:val="001871A7"/>
    <w:rsid w:val="001A7745"/>
    <w:rsid w:val="001C6395"/>
    <w:rsid w:val="001D1525"/>
    <w:rsid w:val="001D3442"/>
    <w:rsid w:val="0020247F"/>
    <w:rsid w:val="00223465"/>
    <w:rsid w:val="00226341"/>
    <w:rsid w:val="0023280A"/>
    <w:rsid w:val="00234F3D"/>
    <w:rsid w:val="00235FC7"/>
    <w:rsid w:val="00251D3F"/>
    <w:rsid w:val="00252D16"/>
    <w:rsid w:val="00256DA0"/>
    <w:rsid w:val="00257D3C"/>
    <w:rsid w:val="0026704C"/>
    <w:rsid w:val="002709D7"/>
    <w:rsid w:val="00274612"/>
    <w:rsid w:val="002754C5"/>
    <w:rsid w:val="00280FEB"/>
    <w:rsid w:val="002810FC"/>
    <w:rsid w:val="0029600B"/>
    <w:rsid w:val="002B2274"/>
    <w:rsid w:val="002C41D4"/>
    <w:rsid w:val="002D5163"/>
    <w:rsid w:val="002E0BE6"/>
    <w:rsid w:val="002E1A9F"/>
    <w:rsid w:val="002E1B6B"/>
    <w:rsid w:val="002F5BB2"/>
    <w:rsid w:val="002F6073"/>
    <w:rsid w:val="002F622F"/>
    <w:rsid w:val="00302586"/>
    <w:rsid w:val="0030728F"/>
    <w:rsid w:val="003103A9"/>
    <w:rsid w:val="003153F3"/>
    <w:rsid w:val="00321915"/>
    <w:rsid w:val="00345DD5"/>
    <w:rsid w:val="00346CAD"/>
    <w:rsid w:val="0034755A"/>
    <w:rsid w:val="00347B91"/>
    <w:rsid w:val="003674EA"/>
    <w:rsid w:val="00382112"/>
    <w:rsid w:val="003928E9"/>
    <w:rsid w:val="003957BE"/>
    <w:rsid w:val="003A708A"/>
    <w:rsid w:val="003D15BF"/>
    <w:rsid w:val="003D1F14"/>
    <w:rsid w:val="003E43C7"/>
    <w:rsid w:val="003F74CF"/>
    <w:rsid w:val="004158BE"/>
    <w:rsid w:val="00434951"/>
    <w:rsid w:val="00451BC2"/>
    <w:rsid w:val="0045427A"/>
    <w:rsid w:val="004622F3"/>
    <w:rsid w:val="00475BEE"/>
    <w:rsid w:val="0048392C"/>
    <w:rsid w:val="00486232"/>
    <w:rsid w:val="00492577"/>
    <w:rsid w:val="00494C5A"/>
    <w:rsid w:val="004A2AAF"/>
    <w:rsid w:val="004A6F3B"/>
    <w:rsid w:val="004C48FE"/>
    <w:rsid w:val="004C7FFA"/>
    <w:rsid w:val="004E23D9"/>
    <w:rsid w:val="004E4AD0"/>
    <w:rsid w:val="004F1194"/>
    <w:rsid w:val="004F572C"/>
    <w:rsid w:val="0050315F"/>
    <w:rsid w:val="00532AAB"/>
    <w:rsid w:val="00536801"/>
    <w:rsid w:val="00540144"/>
    <w:rsid w:val="005426D4"/>
    <w:rsid w:val="00560B19"/>
    <w:rsid w:val="005644ED"/>
    <w:rsid w:val="00564B18"/>
    <w:rsid w:val="00564E36"/>
    <w:rsid w:val="00566D0D"/>
    <w:rsid w:val="00572D31"/>
    <w:rsid w:val="00582434"/>
    <w:rsid w:val="00586916"/>
    <w:rsid w:val="005A2B01"/>
    <w:rsid w:val="005A7870"/>
    <w:rsid w:val="005B0603"/>
    <w:rsid w:val="005B3578"/>
    <w:rsid w:val="005B3965"/>
    <w:rsid w:val="005B6C25"/>
    <w:rsid w:val="005C452E"/>
    <w:rsid w:val="005C538C"/>
    <w:rsid w:val="005C59B4"/>
    <w:rsid w:val="005E3F23"/>
    <w:rsid w:val="006029B0"/>
    <w:rsid w:val="00603B08"/>
    <w:rsid w:val="00605E0A"/>
    <w:rsid w:val="00613CB3"/>
    <w:rsid w:val="00626451"/>
    <w:rsid w:val="00627D33"/>
    <w:rsid w:val="00635716"/>
    <w:rsid w:val="006402D1"/>
    <w:rsid w:val="006414C5"/>
    <w:rsid w:val="00642A74"/>
    <w:rsid w:val="006510E6"/>
    <w:rsid w:val="00661F7A"/>
    <w:rsid w:val="0068719E"/>
    <w:rsid w:val="00687884"/>
    <w:rsid w:val="0069141B"/>
    <w:rsid w:val="0069172A"/>
    <w:rsid w:val="006A2580"/>
    <w:rsid w:val="006A3C98"/>
    <w:rsid w:val="006B1480"/>
    <w:rsid w:val="006B7041"/>
    <w:rsid w:val="006C5D48"/>
    <w:rsid w:val="006C6FF8"/>
    <w:rsid w:val="006D14C1"/>
    <w:rsid w:val="006D5B59"/>
    <w:rsid w:val="006E33E7"/>
    <w:rsid w:val="006E3D13"/>
    <w:rsid w:val="006E4D42"/>
    <w:rsid w:val="006E5289"/>
    <w:rsid w:val="006E74D5"/>
    <w:rsid w:val="006F4D2C"/>
    <w:rsid w:val="006F4D54"/>
    <w:rsid w:val="006F4E67"/>
    <w:rsid w:val="00706378"/>
    <w:rsid w:val="00710C55"/>
    <w:rsid w:val="0071587E"/>
    <w:rsid w:val="007175BB"/>
    <w:rsid w:val="00717EB3"/>
    <w:rsid w:val="007256E1"/>
    <w:rsid w:val="00726ECD"/>
    <w:rsid w:val="00741E54"/>
    <w:rsid w:val="00755B39"/>
    <w:rsid w:val="007628B7"/>
    <w:rsid w:val="00765DFA"/>
    <w:rsid w:val="00781276"/>
    <w:rsid w:val="007A01E7"/>
    <w:rsid w:val="007A13B0"/>
    <w:rsid w:val="007B7D3D"/>
    <w:rsid w:val="007C5915"/>
    <w:rsid w:val="007E1021"/>
    <w:rsid w:val="007E6D79"/>
    <w:rsid w:val="00810B22"/>
    <w:rsid w:val="008169DB"/>
    <w:rsid w:val="00824A59"/>
    <w:rsid w:val="00842F64"/>
    <w:rsid w:val="00855183"/>
    <w:rsid w:val="008658DE"/>
    <w:rsid w:val="0087345C"/>
    <w:rsid w:val="00877189"/>
    <w:rsid w:val="00877F40"/>
    <w:rsid w:val="00885B98"/>
    <w:rsid w:val="00895399"/>
    <w:rsid w:val="008A1039"/>
    <w:rsid w:val="008A3C57"/>
    <w:rsid w:val="008A4287"/>
    <w:rsid w:val="008D0B41"/>
    <w:rsid w:val="008F0E35"/>
    <w:rsid w:val="008F675A"/>
    <w:rsid w:val="009041AA"/>
    <w:rsid w:val="0091204C"/>
    <w:rsid w:val="009130CD"/>
    <w:rsid w:val="00922676"/>
    <w:rsid w:val="009332DA"/>
    <w:rsid w:val="00934001"/>
    <w:rsid w:val="009412AD"/>
    <w:rsid w:val="0094700D"/>
    <w:rsid w:val="00961E01"/>
    <w:rsid w:val="00966B64"/>
    <w:rsid w:val="00972893"/>
    <w:rsid w:val="00973B58"/>
    <w:rsid w:val="009838D1"/>
    <w:rsid w:val="00996196"/>
    <w:rsid w:val="009A191B"/>
    <w:rsid w:val="009A6EF1"/>
    <w:rsid w:val="009B6669"/>
    <w:rsid w:val="009D774B"/>
    <w:rsid w:val="009E4A12"/>
    <w:rsid w:val="009F7A5B"/>
    <w:rsid w:val="00A055FD"/>
    <w:rsid w:val="00A121EE"/>
    <w:rsid w:val="00A24069"/>
    <w:rsid w:val="00A2496C"/>
    <w:rsid w:val="00A25410"/>
    <w:rsid w:val="00A364F3"/>
    <w:rsid w:val="00A468D7"/>
    <w:rsid w:val="00A55223"/>
    <w:rsid w:val="00A6016A"/>
    <w:rsid w:val="00A8274A"/>
    <w:rsid w:val="00A85B49"/>
    <w:rsid w:val="00AA3DA4"/>
    <w:rsid w:val="00AA5BA8"/>
    <w:rsid w:val="00AA70E9"/>
    <w:rsid w:val="00AD08F3"/>
    <w:rsid w:val="00AD3B81"/>
    <w:rsid w:val="00AD6F24"/>
    <w:rsid w:val="00AE4925"/>
    <w:rsid w:val="00AF261E"/>
    <w:rsid w:val="00AF793D"/>
    <w:rsid w:val="00B11655"/>
    <w:rsid w:val="00B15AFC"/>
    <w:rsid w:val="00B232FB"/>
    <w:rsid w:val="00B46DDF"/>
    <w:rsid w:val="00B6063A"/>
    <w:rsid w:val="00B650B6"/>
    <w:rsid w:val="00B72274"/>
    <w:rsid w:val="00B7513B"/>
    <w:rsid w:val="00B92A30"/>
    <w:rsid w:val="00B92F7E"/>
    <w:rsid w:val="00B975BC"/>
    <w:rsid w:val="00BA0CA0"/>
    <w:rsid w:val="00BA7723"/>
    <w:rsid w:val="00BB06D6"/>
    <w:rsid w:val="00BB5F57"/>
    <w:rsid w:val="00BC2CB9"/>
    <w:rsid w:val="00BC3003"/>
    <w:rsid w:val="00BD0ED6"/>
    <w:rsid w:val="00BF36CF"/>
    <w:rsid w:val="00BF4714"/>
    <w:rsid w:val="00BF47E1"/>
    <w:rsid w:val="00C144E0"/>
    <w:rsid w:val="00C20EBD"/>
    <w:rsid w:val="00C23F67"/>
    <w:rsid w:val="00C457DE"/>
    <w:rsid w:val="00C675A3"/>
    <w:rsid w:val="00C81AE1"/>
    <w:rsid w:val="00C830B4"/>
    <w:rsid w:val="00C948FC"/>
    <w:rsid w:val="00C968CC"/>
    <w:rsid w:val="00C9727C"/>
    <w:rsid w:val="00CB21EE"/>
    <w:rsid w:val="00CC77B1"/>
    <w:rsid w:val="00CD1C8E"/>
    <w:rsid w:val="00CD290D"/>
    <w:rsid w:val="00CD3C75"/>
    <w:rsid w:val="00CE710A"/>
    <w:rsid w:val="00D017B6"/>
    <w:rsid w:val="00D078B2"/>
    <w:rsid w:val="00D14BF9"/>
    <w:rsid w:val="00D25C68"/>
    <w:rsid w:val="00D30684"/>
    <w:rsid w:val="00D54179"/>
    <w:rsid w:val="00D65B16"/>
    <w:rsid w:val="00D86C45"/>
    <w:rsid w:val="00D928A0"/>
    <w:rsid w:val="00D970B3"/>
    <w:rsid w:val="00D973FE"/>
    <w:rsid w:val="00DA049B"/>
    <w:rsid w:val="00DA1B80"/>
    <w:rsid w:val="00DB329E"/>
    <w:rsid w:val="00DB497A"/>
    <w:rsid w:val="00DD553A"/>
    <w:rsid w:val="00DD5F76"/>
    <w:rsid w:val="00DE063E"/>
    <w:rsid w:val="00E42394"/>
    <w:rsid w:val="00E70AB3"/>
    <w:rsid w:val="00E72141"/>
    <w:rsid w:val="00E72DEB"/>
    <w:rsid w:val="00E82DA8"/>
    <w:rsid w:val="00E85D25"/>
    <w:rsid w:val="00E95B2F"/>
    <w:rsid w:val="00EA0A85"/>
    <w:rsid w:val="00EB28EB"/>
    <w:rsid w:val="00EB75EB"/>
    <w:rsid w:val="00EC1305"/>
    <w:rsid w:val="00EC60C2"/>
    <w:rsid w:val="00ED02A3"/>
    <w:rsid w:val="00EE36F3"/>
    <w:rsid w:val="00EF318F"/>
    <w:rsid w:val="00F10CA2"/>
    <w:rsid w:val="00F12B6C"/>
    <w:rsid w:val="00F24BF1"/>
    <w:rsid w:val="00F3121A"/>
    <w:rsid w:val="00F34FF4"/>
    <w:rsid w:val="00F42F15"/>
    <w:rsid w:val="00F435DE"/>
    <w:rsid w:val="00F55199"/>
    <w:rsid w:val="00F67660"/>
    <w:rsid w:val="00F67850"/>
    <w:rsid w:val="00F80801"/>
    <w:rsid w:val="00F87EAB"/>
    <w:rsid w:val="00F9118F"/>
    <w:rsid w:val="00FB7506"/>
    <w:rsid w:val="00FD4A79"/>
    <w:rsid w:val="00FD62F7"/>
    <w:rsid w:val="00FE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33"/>
        <o:r id="V:Rule7" type="connector" idref="#_x0000_s1034"/>
        <o:r id="V:Rule8" type="connector" idref="#_x0000_s1035"/>
        <o:r id="V:Rule9" type="connector" idref="#_x0000_s1037"/>
        <o:r id="V:Rule10" type="connector" idref="#_x0000_s1038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E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0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1">
    <w:name w:val="Medium Shading 1 Accent 1"/>
    <w:basedOn w:val="Normlnatabuka"/>
    <w:uiPriority w:val="63"/>
    <w:rsid w:val="00603B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4C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KubiQ</dc:creator>
  <cp:keywords/>
  <dc:description/>
  <cp:lastModifiedBy>KubiQ</cp:lastModifiedBy>
  <cp:revision>9</cp:revision>
  <dcterms:created xsi:type="dcterms:W3CDTF">2013-03-12T10:05:00Z</dcterms:created>
  <dcterms:modified xsi:type="dcterms:W3CDTF">2013-03-12T11:09:00Z</dcterms:modified>
</cp:coreProperties>
</file>